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E6586" w14:textId="77777777" w:rsidR="0074189E" w:rsidRDefault="000A5806" w:rsidP="00207E18">
      <w:pPr>
        <w:jc w:val="center"/>
        <w:rPr>
          <w:b/>
          <w:sz w:val="28"/>
          <w:szCs w:val="28"/>
          <w:u w:val="single"/>
        </w:rPr>
      </w:pPr>
      <w:r w:rsidRPr="00207E18">
        <w:rPr>
          <w:b/>
          <w:sz w:val="28"/>
          <w:szCs w:val="28"/>
          <w:u w:val="single"/>
        </w:rPr>
        <w:t>LEGAL ASPECTS FOR PSYCHOLOGISTS WORKING WITH CHILDREN OF SEPARATED PARENTS</w:t>
      </w:r>
    </w:p>
    <w:p w14:paraId="460979E8" w14:textId="77777777" w:rsidR="00AE760F" w:rsidRPr="00AE760F" w:rsidRDefault="00AE760F" w:rsidP="00AE760F">
      <w:pPr>
        <w:rPr>
          <w:b/>
          <w:sz w:val="28"/>
          <w:szCs w:val="28"/>
        </w:rPr>
      </w:pPr>
      <w:r w:rsidRPr="00AE760F">
        <w:rPr>
          <w:sz w:val="28"/>
          <w:szCs w:val="28"/>
        </w:rPr>
        <w:t>The following information is to assist you in the actions you take with reference to the above. If you are unsure about any of this either in readi</w:t>
      </w:r>
      <w:r>
        <w:rPr>
          <w:sz w:val="28"/>
          <w:szCs w:val="28"/>
        </w:rPr>
        <w:t>ng or in contact with students and / or</w:t>
      </w:r>
      <w:r w:rsidRPr="00AE760F">
        <w:rPr>
          <w:sz w:val="28"/>
          <w:szCs w:val="28"/>
        </w:rPr>
        <w:t xml:space="preserve"> parents </w:t>
      </w:r>
      <w:r w:rsidRPr="00AE760F">
        <w:rPr>
          <w:b/>
          <w:sz w:val="28"/>
          <w:szCs w:val="28"/>
        </w:rPr>
        <w:t xml:space="preserve">please consult with </w:t>
      </w:r>
      <w:r w:rsidR="0011585D">
        <w:rPr>
          <w:b/>
          <w:sz w:val="28"/>
          <w:szCs w:val="28"/>
        </w:rPr>
        <w:t>the relevant Head of School</w:t>
      </w:r>
      <w:r w:rsidRPr="00AE760F">
        <w:rPr>
          <w:b/>
          <w:sz w:val="28"/>
          <w:szCs w:val="28"/>
        </w:rPr>
        <w:t xml:space="preserve"> or </w:t>
      </w:r>
      <w:r w:rsidR="0011585D">
        <w:rPr>
          <w:b/>
          <w:sz w:val="28"/>
          <w:szCs w:val="28"/>
        </w:rPr>
        <w:t>School Counsellor</w:t>
      </w:r>
      <w:r w:rsidRPr="00AE760F">
        <w:rPr>
          <w:b/>
          <w:sz w:val="28"/>
          <w:szCs w:val="28"/>
        </w:rPr>
        <w:t xml:space="preserve"> before taking any action</w:t>
      </w:r>
      <w:r w:rsidR="0011585D">
        <w:rPr>
          <w:b/>
          <w:sz w:val="28"/>
          <w:szCs w:val="28"/>
        </w:rPr>
        <w:t>.</w:t>
      </w:r>
      <w:bookmarkStart w:id="0" w:name="_GoBack"/>
      <w:bookmarkEnd w:id="0"/>
    </w:p>
    <w:p w14:paraId="749683E9" w14:textId="77777777" w:rsidR="000A5806" w:rsidRDefault="000A5806"/>
    <w:p w14:paraId="4D4F6F30" w14:textId="77777777" w:rsidR="000A5806" w:rsidRPr="00207E18" w:rsidRDefault="000A5806">
      <w:pPr>
        <w:rPr>
          <w:b/>
        </w:rPr>
      </w:pPr>
      <w:r w:rsidRPr="00207E18">
        <w:rPr>
          <w:b/>
        </w:rPr>
        <w:t xml:space="preserve">At what age is a child deemed old enough to see a Psychologist without requiring parental consent? </w:t>
      </w:r>
    </w:p>
    <w:p w14:paraId="7B6973DA" w14:textId="77777777" w:rsidR="000A5806" w:rsidRDefault="000A5806" w:rsidP="000A5806">
      <w:pPr>
        <w:pStyle w:val="ListParagraph"/>
        <w:numPr>
          <w:ilvl w:val="0"/>
          <w:numId w:val="1"/>
        </w:numPr>
      </w:pPr>
      <w:r>
        <w:t>No specific age at which children are deemed capable of making decision without parental consent.</w:t>
      </w:r>
    </w:p>
    <w:p w14:paraId="178E7639" w14:textId="77777777" w:rsidR="000A5806" w:rsidRDefault="000A5806" w:rsidP="000A5806">
      <w:pPr>
        <w:pStyle w:val="ListParagraph"/>
        <w:numPr>
          <w:ilvl w:val="0"/>
          <w:numId w:val="1"/>
        </w:numPr>
      </w:pPr>
      <w:r>
        <w:t>Decision based on Psychologists professional judgement based on level of intelligence and understanding of the child.</w:t>
      </w:r>
    </w:p>
    <w:p w14:paraId="4F5A1E48" w14:textId="77777777" w:rsidR="000A5806" w:rsidRDefault="000A5806" w:rsidP="000A5806">
      <w:pPr>
        <w:pStyle w:val="ListParagraph"/>
        <w:numPr>
          <w:ilvl w:val="0"/>
          <w:numId w:val="1"/>
        </w:numPr>
      </w:pPr>
      <w:r>
        <w:t>When making their decision the Psychologist need to consider:</w:t>
      </w:r>
    </w:p>
    <w:p w14:paraId="4F488520" w14:textId="77777777" w:rsidR="000A5806" w:rsidRDefault="000A5806" w:rsidP="000A5806">
      <w:pPr>
        <w:pStyle w:val="ListParagraph"/>
        <w:numPr>
          <w:ilvl w:val="1"/>
          <w:numId w:val="1"/>
        </w:numPr>
      </w:pPr>
      <w:r>
        <w:t>Nature of proposed psychological service</w:t>
      </w:r>
    </w:p>
    <w:p w14:paraId="2C27F5B7" w14:textId="77777777" w:rsidR="000A5806" w:rsidRDefault="000A5806" w:rsidP="000A5806">
      <w:pPr>
        <w:pStyle w:val="ListParagraph"/>
        <w:numPr>
          <w:ilvl w:val="1"/>
          <w:numId w:val="1"/>
        </w:numPr>
      </w:pPr>
      <w:r>
        <w:t>Benefits and risks of the proposed psychological service</w:t>
      </w:r>
    </w:p>
    <w:p w14:paraId="140A4633" w14:textId="77777777" w:rsidR="000A5806" w:rsidRDefault="000A5806" w:rsidP="000A5806">
      <w:pPr>
        <w:pStyle w:val="ListParagraph"/>
        <w:numPr>
          <w:ilvl w:val="1"/>
          <w:numId w:val="1"/>
        </w:numPr>
      </w:pPr>
      <w:r>
        <w:t>The consequences of receiving or not receiving the psychological service</w:t>
      </w:r>
    </w:p>
    <w:p w14:paraId="6933C866" w14:textId="77777777" w:rsidR="000A5806" w:rsidRDefault="000A5806" w:rsidP="000A5806">
      <w:pPr>
        <w:pStyle w:val="ListParagraph"/>
        <w:numPr>
          <w:ilvl w:val="1"/>
          <w:numId w:val="1"/>
        </w:numPr>
      </w:pPr>
      <w:r>
        <w:t>The limits to confidentiality</w:t>
      </w:r>
    </w:p>
    <w:p w14:paraId="029BE1E7" w14:textId="77777777" w:rsidR="000A5806" w:rsidRPr="00207E18" w:rsidRDefault="000A5806" w:rsidP="000A5806">
      <w:pPr>
        <w:rPr>
          <w:b/>
        </w:rPr>
      </w:pPr>
      <w:r w:rsidRPr="00207E18">
        <w:rPr>
          <w:b/>
        </w:rPr>
        <w:t>Is consent of both parents required before a child can be treated?</w:t>
      </w:r>
    </w:p>
    <w:p w14:paraId="3135FD29" w14:textId="77777777" w:rsidR="000A5806" w:rsidRDefault="000A5806" w:rsidP="000A5806">
      <w:pPr>
        <w:pStyle w:val="ListParagraph"/>
        <w:numPr>
          <w:ilvl w:val="0"/>
          <w:numId w:val="2"/>
        </w:numPr>
      </w:pPr>
      <w:r>
        <w:t>The Psychologist is under no legal obligation to seek the consent of both parents, although consent and involvement from both parents is desirable.</w:t>
      </w:r>
    </w:p>
    <w:p w14:paraId="7F3DE81B" w14:textId="77777777" w:rsidR="000A5806" w:rsidRDefault="000A5806" w:rsidP="000A5806">
      <w:pPr>
        <w:pStyle w:val="ListParagraph"/>
        <w:numPr>
          <w:ilvl w:val="0"/>
          <w:numId w:val="2"/>
        </w:numPr>
      </w:pPr>
      <w:r>
        <w:t>There are some situations where obtaining consent from both parents may not be possible or appropriate.</w:t>
      </w:r>
    </w:p>
    <w:p w14:paraId="04FE5F54" w14:textId="77777777" w:rsidR="000A5806" w:rsidRDefault="000A5806" w:rsidP="000A5806">
      <w:pPr>
        <w:pStyle w:val="ListParagraph"/>
        <w:numPr>
          <w:ilvl w:val="0"/>
          <w:numId w:val="2"/>
        </w:numPr>
      </w:pPr>
      <w:r>
        <w:t xml:space="preserve">If the Psychologist is informed by the parent giving consent that the other parent would not agree to any treatment the Psychologist has no responsibility to do anything further regarding consulting with the other parent. </w:t>
      </w:r>
    </w:p>
    <w:p w14:paraId="2D9BD563" w14:textId="77777777" w:rsidR="000A5806" w:rsidRDefault="000A5806" w:rsidP="000A5806">
      <w:pPr>
        <w:pStyle w:val="ListParagraph"/>
        <w:numPr>
          <w:ilvl w:val="0"/>
          <w:numId w:val="2"/>
        </w:numPr>
      </w:pPr>
      <w:r>
        <w:t>If parenting orders are in place and the parents are in dispute, the Psychologist may request that the parents resolve their dispute via the court process prior to agreeing to provide services</w:t>
      </w:r>
      <w:r w:rsidR="00101D71">
        <w:t>.</w:t>
      </w:r>
    </w:p>
    <w:p w14:paraId="4E55EF76" w14:textId="77777777" w:rsidR="00101D71" w:rsidRPr="00207E18" w:rsidRDefault="00101D71" w:rsidP="00101D71">
      <w:pPr>
        <w:rPr>
          <w:b/>
        </w:rPr>
      </w:pPr>
      <w:r w:rsidRPr="00207E18">
        <w:rPr>
          <w:b/>
        </w:rPr>
        <w:t>Are those with custody but not guardianship of a child (such as foster / kinship carers) able to provide consent for a child to see a Psychologist?</w:t>
      </w:r>
    </w:p>
    <w:p w14:paraId="51D05A0F" w14:textId="77777777" w:rsidR="00101D71" w:rsidRDefault="00101D71" w:rsidP="00101D71">
      <w:pPr>
        <w:pStyle w:val="ListParagraph"/>
        <w:numPr>
          <w:ilvl w:val="0"/>
          <w:numId w:val="3"/>
        </w:numPr>
      </w:pPr>
      <w:r>
        <w:t>Generally, foster parents and close kin are more likely than not to have a legal responsibility for the care of the child.</w:t>
      </w:r>
    </w:p>
    <w:p w14:paraId="411BC345" w14:textId="77777777" w:rsidR="00101D71" w:rsidRDefault="00101D71" w:rsidP="00101D71">
      <w:pPr>
        <w:pStyle w:val="ListParagraph"/>
        <w:numPr>
          <w:ilvl w:val="0"/>
          <w:numId w:val="3"/>
        </w:numPr>
      </w:pPr>
      <w:r>
        <w:t>If there are queries or concerns regarding this, the Psychologist can either seek legal advice regarding the carer’s responsibility or decline to provide psychological services to the child.</w:t>
      </w:r>
    </w:p>
    <w:p w14:paraId="611F1564" w14:textId="77777777" w:rsidR="00AE760F" w:rsidRDefault="00AE760F" w:rsidP="00AE760F">
      <w:pPr>
        <w:pStyle w:val="ListParagraph"/>
      </w:pPr>
    </w:p>
    <w:p w14:paraId="008489AE" w14:textId="77777777" w:rsidR="00101D71" w:rsidRPr="00207E18" w:rsidRDefault="00101D71" w:rsidP="00101D71">
      <w:pPr>
        <w:rPr>
          <w:b/>
        </w:rPr>
      </w:pPr>
      <w:r w:rsidRPr="00207E18">
        <w:rPr>
          <w:b/>
        </w:rPr>
        <w:lastRenderedPageBreak/>
        <w:t>Is a Psychologist required to notify the other parent if a child has been brought for treatment by one parent and both parents have legal custody?</w:t>
      </w:r>
    </w:p>
    <w:p w14:paraId="77A27E59" w14:textId="77777777" w:rsidR="00101D71" w:rsidRDefault="00101D71" w:rsidP="00101D71">
      <w:pPr>
        <w:pStyle w:val="ListParagraph"/>
        <w:numPr>
          <w:ilvl w:val="0"/>
          <w:numId w:val="4"/>
        </w:numPr>
      </w:pPr>
      <w:r>
        <w:t>No. The presenting parent has the requisite responsibility to bring the child for treatment.</w:t>
      </w:r>
    </w:p>
    <w:p w14:paraId="2FD607A2" w14:textId="77777777" w:rsidR="00101D71" w:rsidRDefault="00101D71" w:rsidP="00101D71">
      <w:pPr>
        <w:pStyle w:val="ListParagraph"/>
        <w:numPr>
          <w:ilvl w:val="0"/>
          <w:numId w:val="4"/>
        </w:numPr>
      </w:pPr>
      <w:r>
        <w:t>Notification to the other parent of the fact of treatment may constitute a breach of privacy if made without appropriate consent.</w:t>
      </w:r>
    </w:p>
    <w:p w14:paraId="40EF9510" w14:textId="77777777" w:rsidR="00101D71" w:rsidRDefault="00101D71" w:rsidP="00101D71">
      <w:pPr>
        <w:pStyle w:val="ListParagraph"/>
        <w:numPr>
          <w:ilvl w:val="0"/>
          <w:numId w:val="4"/>
        </w:numPr>
      </w:pPr>
      <w:r>
        <w:t>T</w:t>
      </w:r>
      <w:r w:rsidR="00D5742E">
        <w:t>here are several other factors the</w:t>
      </w:r>
      <w:r>
        <w:t xml:space="preserve"> Psychologist needs to consider in regards to this.</w:t>
      </w:r>
    </w:p>
    <w:p w14:paraId="42365E07" w14:textId="77777777" w:rsidR="00517ED8" w:rsidRDefault="00517ED8" w:rsidP="00517ED8"/>
    <w:p w14:paraId="3AC21CDE" w14:textId="77777777" w:rsidR="00101D71" w:rsidRPr="00207E18" w:rsidRDefault="00101D71" w:rsidP="00101D71">
      <w:pPr>
        <w:rPr>
          <w:b/>
        </w:rPr>
      </w:pPr>
      <w:r w:rsidRPr="00207E18">
        <w:rPr>
          <w:b/>
        </w:rPr>
        <w:t>What if one parent wants the child to be seen but the other parent stipulates that the child is not to attend treatment?</w:t>
      </w:r>
    </w:p>
    <w:p w14:paraId="43DA40D2" w14:textId="77777777" w:rsidR="00517ED8" w:rsidRDefault="00D5742E" w:rsidP="00517ED8">
      <w:pPr>
        <w:pStyle w:val="ListParagraph"/>
        <w:numPr>
          <w:ilvl w:val="0"/>
          <w:numId w:val="5"/>
        </w:numPr>
      </w:pPr>
      <w:r>
        <w:t>Disputes like this are the responsibility of the parents and the Family Court.</w:t>
      </w:r>
    </w:p>
    <w:p w14:paraId="26F59FC4" w14:textId="77777777" w:rsidR="00D5742E" w:rsidRDefault="00D5742E" w:rsidP="00517ED8">
      <w:pPr>
        <w:pStyle w:val="ListParagraph"/>
        <w:numPr>
          <w:ilvl w:val="0"/>
          <w:numId w:val="5"/>
        </w:numPr>
      </w:pPr>
      <w:r>
        <w:t>If the Psychologist has concerns that a dispute between the parents may compromise or have an adverse impact on the treatment of the child, the Psychologist may request that the parents resolve the dispute prior to agreeing to work with the child, or otherwise refuse to treat the child.</w:t>
      </w:r>
    </w:p>
    <w:p w14:paraId="37FEF620" w14:textId="77777777" w:rsidR="00D5742E" w:rsidRPr="00207E18" w:rsidRDefault="00D5742E" w:rsidP="00D5742E">
      <w:pPr>
        <w:rPr>
          <w:b/>
        </w:rPr>
      </w:pPr>
      <w:r w:rsidRPr="00207E18">
        <w:rPr>
          <w:b/>
        </w:rPr>
        <w:t>How much information can be given to the “non-client” parent about the child if it is requested?</w:t>
      </w:r>
    </w:p>
    <w:p w14:paraId="4B34EDE2" w14:textId="77777777" w:rsidR="00D5742E" w:rsidRDefault="00D5742E" w:rsidP="00D5742E">
      <w:pPr>
        <w:pStyle w:val="ListParagraph"/>
        <w:numPr>
          <w:ilvl w:val="0"/>
          <w:numId w:val="6"/>
        </w:numPr>
      </w:pPr>
      <w:r>
        <w:t>No information can be provided without consent, either from the child themselves or from the consenting parent, or if the court orders that information must be provided.</w:t>
      </w:r>
    </w:p>
    <w:p w14:paraId="4896E326" w14:textId="77777777" w:rsidR="00D5742E" w:rsidRDefault="00D5742E" w:rsidP="00D5742E">
      <w:pPr>
        <w:pStyle w:val="ListParagraph"/>
        <w:numPr>
          <w:ilvl w:val="0"/>
          <w:numId w:val="6"/>
        </w:numPr>
      </w:pPr>
      <w:r>
        <w:t>Mere acknowledgment by the Psychologist that the child is a client may be a breach of privacy if made without consent, so care must be taken.</w:t>
      </w:r>
    </w:p>
    <w:p w14:paraId="5F94FFCB" w14:textId="77777777" w:rsidR="00EA0E83" w:rsidRDefault="00D5742E" w:rsidP="00D5742E">
      <w:r>
        <w:t>There are a couple of more issues regarding access to Psychologists records which you don’t need to worry about. If any situations arise regarding access to information please consult with Denise or Jon.</w:t>
      </w:r>
    </w:p>
    <w:p w14:paraId="72260A86" w14:textId="77777777" w:rsidR="00EA0E83" w:rsidRPr="00207E18" w:rsidRDefault="00EA0E83" w:rsidP="00D5742E">
      <w:pPr>
        <w:rPr>
          <w:b/>
        </w:rPr>
      </w:pPr>
      <w:r w:rsidRPr="00207E18">
        <w:rPr>
          <w:b/>
        </w:rPr>
        <w:t>What powers to government departments (like Dept. of Child Protection) and courts have in seeking the records of children where the parents have not consented to release of the file?</w:t>
      </w:r>
    </w:p>
    <w:p w14:paraId="386EB995" w14:textId="77777777" w:rsidR="00EA0E83" w:rsidRDefault="00EA0E83" w:rsidP="00EA0E83">
      <w:pPr>
        <w:pStyle w:val="ListParagraph"/>
        <w:numPr>
          <w:ilvl w:val="0"/>
          <w:numId w:val="7"/>
        </w:numPr>
      </w:pPr>
      <w:r>
        <w:t>Psychologist should contact the responsible agency and request for clarification of the agency’s legislative powers.  If not satisfied the Psychologist should seek legal advice.</w:t>
      </w:r>
    </w:p>
    <w:p w14:paraId="0AD24932" w14:textId="77777777" w:rsidR="00EA0E83" w:rsidRDefault="00EA0E83" w:rsidP="00EA0E83">
      <w:pPr>
        <w:pStyle w:val="ListParagraph"/>
        <w:numPr>
          <w:ilvl w:val="0"/>
          <w:numId w:val="7"/>
        </w:numPr>
      </w:pPr>
      <w:r>
        <w:t>Agencies can also obtain a subpoena from a court for access to information and the Psychologist must comply with the orders of a subpoena.</w:t>
      </w:r>
    </w:p>
    <w:p w14:paraId="404EC241" w14:textId="77777777" w:rsidR="00517ED8" w:rsidRDefault="00517ED8" w:rsidP="00101D71"/>
    <w:p w14:paraId="287F0F35" w14:textId="77777777" w:rsidR="00207E18" w:rsidRDefault="00207E18" w:rsidP="00101D71">
      <w:r>
        <w:t xml:space="preserve">Information accessed from the Australian Psychological Society (in </w:t>
      </w:r>
      <w:r w:rsidRPr="00207E18">
        <w:rPr>
          <w:i/>
        </w:rPr>
        <w:t>InPsych: The Bulletin of the Australian Psychological Society</w:t>
      </w:r>
      <w:r>
        <w:rPr>
          <w:i/>
        </w:rPr>
        <w:t>,</w:t>
      </w:r>
      <w:r>
        <w:t xml:space="preserve"> August 2011</w:t>
      </w:r>
    </w:p>
    <w:sectPr w:rsidR="00207E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Times"/>
    <w:panose1 w:val="00000000000000000000"/>
    <w:charset w:val="02"/>
    <w:family w:val="auto"/>
    <w:pitch w:val="variable"/>
    <w:sig w:usb0="00000000" w:usb1="10000000" w:usb2="00000000" w:usb3="00000000" w:csb0="80000000" w:csb1="00000000"/>
  </w:font>
  <w:font w:name="Times New Roman">
    <w:altName w:val="Book Antiqua"/>
    <w:panose1 w:val="02020603050405020304"/>
    <w:charset w:val="00"/>
    <w:family w:val="auto"/>
    <w:pitch w:val="variable"/>
    <w:sig w:usb0="E0002AEF" w:usb1="C0007841" w:usb2="00000009" w:usb3="00000000" w:csb0="000001FF" w:csb1="00000000"/>
  </w:font>
  <w:font w:name="Courier New">
    <w:altName w:val="Courier"/>
    <w:panose1 w:val="02070309020205020404"/>
    <w:charset w:val="00"/>
    <w:family w:val="auto"/>
    <w:pitch w:val="variable"/>
    <w:sig w:usb0="E0002AFF" w:usb1="C0007843" w:usb2="00000009" w:usb3="00000000" w:csb0="000001FF" w:csb1="00000000"/>
  </w:font>
  <w:font w:name="Wingdings">
    <w:altName w:val="Playbill"/>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altName w:val="Helvetica"/>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2635F"/>
    <w:multiLevelType w:val="hybridMultilevel"/>
    <w:tmpl w:val="EEDCF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5C90563"/>
    <w:multiLevelType w:val="hybridMultilevel"/>
    <w:tmpl w:val="C914A2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232470C"/>
    <w:multiLevelType w:val="hybridMultilevel"/>
    <w:tmpl w:val="CF3A79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4925318"/>
    <w:multiLevelType w:val="hybridMultilevel"/>
    <w:tmpl w:val="8E8626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F5F5776"/>
    <w:multiLevelType w:val="hybridMultilevel"/>
    <w:tmpl w:val="228A9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6D7550A"/>
    <w:multiLevelType w:val="hybridMultilevel"/>
    <w:tmpl w:val="64A216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7BA838E9"/>
    <w:multiLevelType w:val="hybridMultilevel"/>
    <w:tmpl w:val="159C66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806"/>
    <w:rsid w:val="000A5806"/>
    <w:rsid w:val="00101D71"/>
    <w:rsid w:val="0011585D"/>
    <w:rsid w:val="00207E18"/>
    <w:rsid w:val="00517ED8"/>
    <w:rsid w:val="0074189E"/>
    <w:rsid w:val="00AE760F"/>
    <w:rsid w:val="00D5742E"/>
    <w:rsid w:val="00EA0E8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C77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80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5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648</Words>
  <Characters>3698</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Newman College</Company>
  <LinksUpToDate>false</LinksUpToDate>
  <CharactersWithSpaces>4338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Laden-Wearne</dc:creator>
  <cp:keywords/>
  <dc:description/>
  <cp:lastModifiedBy>Microsoft Office User</cp:lastModifiedBy>
  <cp:revision>5</cp:revision>
  <dcterms:created xsi:type="dcterms:W3CDTF">2011-08-25T05:56:00Z</dcterms:created>
  <dcterms:modified xsi:type="dcterms:W3CDTF">2012-02-21T03:53:00Z</dcterms:modified>
</cp:coreProperties>
</file>